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Alveolar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D-6053IM.GFP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Alveolar Epithelial Cells from Cell Biologics are isolated from the lung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Alveolar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lLKYn5oXIARRia1yb9S3hYyasQ==">CgMxLjAyCGguZ2pkZ3hzOAByITF2U3NKbk45SmpMTDh3M0FyWU1VSEc5ZXRPVjFDOEMxMg==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