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Mammary Epithelial Cells from Cell Biologics are isolated from the breast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Mammary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8tyjS3waso6Hw+22y2UQ0t4FyQ==">CgMxLjAyCGguZ2pkZ3hzOAByITFRUTBySkxSVEp2UDBKdXl3SzFyb05SY0MxSnVvdzhxOA==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