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dYSuyHIr0eWRwMtSFBlJc/4Zw==">CgMxLjAyCGguZ2pkZ3hzOAByITFmVlpFd0VjdHJMelRzaDNzR2tob3IzWFMzaG80RTNuYw==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