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Esophageal Epithelial Cells</w:t>
      </w:r>
    </w:p>
    <w:p w:rsidR="00000000" w:rsidDel="00000000" w:rsidP="00000000" w:rsidRDefault="00000000" w:rsidRPr="00000000" w14:paraId="00000004">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Esophageal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esophageal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Esophageal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l8D14svm1RazPLQobgD6D6png==">CgMxLjA4AHIhMTRLVjlDVzdPUmRlMjZLOTN0OGdDQXozdGtNa1lETHpH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2022-08-19T21:41:00Z</dcterms:created>
  <dc:creator>Jeanne Chang</dc:creator>
</cp:coreProperties>
</file>