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Tracheal Epithelial Cells from Cell Biologics are isolated from the tracheal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Mouse Primary Tracheal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iALWjGrM/Q7gXT0Yx+MfnNV8w==">CgMxLjA4AHIhMUNaQjdQX3hFMmppOUU4X0l4cE9LaUVXOUw4aC1Denli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2022-08-24T21:12:00Z</dcterms:created>
  <dc:creator>Jeanne Chang</dc:creator>
</cp:coreProperties>
</file>