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Liver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XJy9uGuXvXfoUHMGAy3UHgkpQ==">CgMxLjA4AHIhMU9LR1J0SnJlTFFOSlg5TmZkSUNCel9qMlpwRHdkalJK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