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Mammary Epithelial Cells from Cell Biologics are isolated from Cynomolgus Monkey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Mammary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Mammary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1gTgE099h4szRsoiKPUp/9b/8A==">CgMxLjA4AHIhMXlxRGtvdGhKOExJYklhaU1RU2dfTTJwVWJKdVNCVE1V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2022-08-24T16:56:00Z</dcterms:created>
  <dc:creator>Jeanne Chang</dc:creator>
</cp:coreProperties>
</file>