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Spleen Epithelial Cells from Cell Biologics are isolated from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vcdtU3kRy9RXQByXvRopJZPag==">CgMxLjA4AHIhMTJBS0hPNGpYTXAxUzZjR2lKdGxLWGtaWVBlOFFYMW5f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2022-08-24T16:33:00Z</dcterms:created>
  <dc:creator>Jeanne Chang</dc:creator>
</cp:coreProperties>
</file>