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Pancreatic Epithelial Cells from Cell Biologics are isolated from Monkey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Pancreatic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Pancreatic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bmel7SfPJpFDyJgu0Izb1YgWA==">CgMxLjA4AHIhMVRQZWVIamhLQkhUS3VWUXd2c3RpM1U4NG5BVjN3VVVV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2022-08-24T16:31:00Z</dcterms:created>
  <dc:creator>Jeanne Chang</dc:creator>
</cp:coreProperties>
</file>