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Thyroid Epithelial Cells from Cell Biologics are isolated from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OH7EE68Qct21IN9U2/ssFNs9w==">CgMxLjA4AHIhMS04MlFUUVIyM3NoQnExRE01TGZZVjNFRl9VRGp0Vkxk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2022-08-24T16:35:00Z</dcterms:created>
  <dc:creator>Jeanne Chang</dc:creator>
</cp:coreProperties>
</file>