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Corneal Epithelial Cells from Cell Biologics are isolated from Cynomolgus Monkey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Corneal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Corneal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rg0lycIo5OBJDLYv1WTgKfyUaw==">CgMxLjA4AHIhMWNEY3Nna2Z0NV9aaFhzMDhzZFg1TzNCYTZUQkI0WGVp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2022-08-23T16:16:00Z</dcterms:created>
  <dc:creator>Jeanne Chang</dc:creator>
</cp:coreProperties>
</file>