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Stomach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Stomach Epithelial Cells from Cell Biologics are isolated from stomach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were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G4eZSgQ64ST2lDPEGFC1MIxLJQ==">CgMxLjAyCGguZ2pkZ3hzOAByITF4S2ltUmF3QVZlS0pHeFlyYjl0dmhYMmlZTzlGVzBEMg==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2022-08-24T15:41:00Z</dcterms:created>
  <dc:creator>Jeanne Chang</dc:creator>
</cp:coreProperties>
</file>