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Prostate Epithelial Cells from Cell Biologics are isolated from prostate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LZsid3DgqSdt5Slf2r1H+cF2fg==">CgMxLjAyCGguZ2pkZ3hzOAByITFPVDFzXzlMNENpUmN6aDZUMjZkRXpIaFBGa0N3cXFDQg==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2022-08-24T15:38:00Z</dcterms:created>
  <dc:creator>Jeanne Chang</dc:creator>
</cp:coreProperties>
</file>