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Prostate Epithelial Cells from Cell Biologics are isolated from prostate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8k2ot3K1eFtZrOwTPvSZG5mQmQ==">CgMxLjAyCGguZ2pkZ3hzOAByITFid2ZQWC1pNG5yaG1PQXZsT19zR3hSc2k2SzVTb0pBVQ==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