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JahohwyNXMfG4j/NPcM/G7lLw==">CgMxLjAyCGguZ2pkZ3hzOAByITFPU25OM3lVZndTUG1tQlpWdHJlNkY0cTk4d3VMQ1pjdw==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