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Ovarian Epithelial Cells from Cell Biologics are isolated from ovarian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p3FKmsDtER5/t5Drt9/Zevx9pg==">CgMxLjAyCGguZ2pkZ3hzOAByITEyTmxXLU41YVlSMFdhcXVULWZTbnJZMDNjU2ZKeG1BSw==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2022-08-24T15:58:00Z</dcterms:created>
  <dc:creator>Jeanne Chang</dc:creator>
</cp:coreProperties>
</file>