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Thyroid Epithelial Cells from Cell Biologics are isolated from thyroid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lkjcRJ58oz7x9NL3MYWWD9ZOQ==">CgMxLjAyCGguZ2pkZ3hzOAByITFXV2doNzJ1MkdkSW1WYm9nV2R4bVd2VUUtejdRRzc4Wg==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