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Stomach Epithelial Cells from Cell Biologics are isolated from stomach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Lpk56M/BxwuVbWZn2Z/drHVQQ==">CgMxLjAyCGguZ2pkZ3hzOAByITExQlE2cFhJNGlROWdRUUVBZWhmYXZubjUtczI4MVNoQQ==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