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Thymus Epithelial Cells from Cell Biologics are isolated from Thymus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GBEurIn2brhWG+j4xyO4GXdhmQ==">CgMxLjAyCGguZ2pkZ3hzOAByITF4X1ZSbzhYMTk3akxFRHhabnR3Z3Z4M1Jvb3lrMmpWTg==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2023-01-09T17:26:00Z</dcterms:created>
  <dc:creator>Jeanne Chang</dc:creator>
</cp:coreProperties>
</file>