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Stomach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HD2-6039Cre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Stomach Epithelial Cells from Cell Biologics are isolated from stomach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Q5RWB9w0STivHxqAqsl5WUYIKA==">CgMxLjAyCGguZ2pkZ3hzOAByITE5U3ZxbEVIZnh0Ylg1am0tVS0teE8tRGZ6TGVGWl94Tg==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2022-08-24T16:13:00Z</dcterms:created>
  <dc:creator>Jeanne Chang</dc:creator>
</cp:coreProperties>
</file>