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Prostate Epithelial Cells from Cell Biologics are isolated from prostate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HlKHLNk03AV0vXDUZGtPKylaWA==">CgMxLjAyCGguZ2pkZ3hzOAByITF1WFN6T21LQ1JGdWNfa3F4Y2FLcTNaWDZtTUItekYwMA==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2022-08-24T16:15:00Z</dcterms:created>
  <dc:creator>Jeanne Chang</dc:creator>
</cp:coreProperties>
</file>