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Colonic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Tumor-Associated Epithelial Cells from Cell Biologics are isolated from human colonic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OjYYaf1gSlkJH1h3I9tN6+9ig==">CgMxLjAyCGguZ2pkZ3hzOAByITFXb1A4V3dCSzdJdFBIdVBDZ0FQcTExd1A0Z1JVcDBfRQ==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