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Liver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Tumor-Associated Epithelial Cells from Cell Biologics are isolated from human liver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DRFbh2sMIsAQiHsKBfaI4DqIg==">CgMxLjAyCGguZ2pkZ3hzOAByITFFbVJKZTc3dWtNUU1xTWk3Mm83eXR2aU94YUM5Z2VCeg==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2022-08-24T15:22:00Z</dcterms:created>
  <dc:creator>Jeanne Chang</dc:creator>
</cp:coreProperties>
</file>