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Ovarian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Ovarian Tumor-Associated Epithelial Cells from Cell Biologics are isolated from human ovarian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Ovarian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FwNcvRqMmF/2bNVI6laNzrevBQ==">CgMxLjAyCGguZ2pkZ3hzOAByITFrZUhLSGY0dlY3MUdHNWJoYU1WTkx3ai1LdWM2UXlaaQ==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2022-08-24T14:21:00Z</dcterms:created>
  <dc:creator>Jeanne Chang</dc:creator>
</cp:coreProperties>
</file>