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EAFbTHz/NLjPsz7On7Iu0KVsg==">CgMxLjAyCGguZ2pkZ3hzOAByITFESGF6WkNsLWw5V3RGWnJxcWowQ09fVlZEQnRBN0ZKNw==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