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Thymus Epithelial Cells from Cell Biologics are isolated from human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6c19EtbNxQ9Vy2RCxY5rog1JA==">CgMxLjAyCGguZ2pkZ3hzOAByITEwaGp3b05nR1E3bWlTbndaRkpNWUpOMGwxa2RIcmttMA==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