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Liver Epithelial Cells from Cell Biologics are isolated from human liver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Liver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dcg+jOA868bSwnv0TQt/6AraYw==">CgMxLjAyCGguZ2pkZ3hzOAByITFCaVVuWGg1VEJFekNIM21kMWFtQl80aUFrbEIweWlVQw==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2022-08-24T15:56:00Z</dcterms:created>
  <dc:creator>Jeanne Chang</dc:creator>
</cp:coreProperties>
</file>