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Stomach Epithelial Cells from Cell Biologics are isolated from human stomach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Stomach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t+eqOy04gkQsVD8GN0f8TM9/w==">CgMxLjAyCGguZ2pkZ3hzOAByITF1b1ZoLUk2d2wtN2s2N3dBVEZtODhVbWFXN3RhcGRkbA==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