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Epithelial Cells from Cell Biologics are isolated from human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Bladder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ylc5jK+YFB0AJF8XPNIMCqX75g==">CgMxLjAyCGguZ2pkZ3hzOAByITFCdFRwNTBab3pfMzYtR2ZUbzhyRHZNUEw4bGFlaG5CVA==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