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Gingival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H-6202Cre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Gingival Epithelial Cells from Cell Biologics are isolated from human gingival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Gingival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67zRKm3UM5j8vzI7GaVn+t5KsA==">CgMxLjAyCGguZ2pkZ3hzOAByITFudEdncmhDZWI5bHlobW96NkZTSFdVMTUzVnItTF8xdg==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2023-01-09T17:24:00Z</dcterms:created>
  <dc:creator>Jeanne Chang</dc:creator>
</cp:coreProperties>
</file>