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xcbRUtRsGI5mDbV0fQqyrTOHQ==">CgMxLjAyCGguZ2pkZ3hzOAByITFBaEs1MVlMNUR4c1U2ZHZHQjBHbTd1ekw1VUdPcWY3WQ==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