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Bladder Epithelial Cells from Cell Biologics are isolated from human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D7kOmt+cPcVjknkgs9VFgSRXQ==">CgMxLjAyCGguZ2pkZ3hzOAByITFrdTB5ZU1BeTI1cG0tLU1sRWhucElCZVR5U19JelJSRQ==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2022-08-23T15:47:00Z</dcterms:created>
  <dc:creator>Jeanne Chang</dc:creator>
</cp:coreProperties>
</file>