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GFP-Expressing Hamster Primary Colonic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HM-6047IM.GFP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Hamster Primary Colonic Epithelial Cells from Cell Biologics are isolated from the colonic tissue of Syrian hamsters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ZO-1 antibodies and are negative for bacteria, yeast, fungi, and mycoplasma. These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F">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Hamster Primary Colonic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WTxMJhGo/R56LaynhiG17ay2Lg==">CgMxLjA4AHIhMV9PZWp6eGh3ODFuRzdWbGxoaXdqR0FnNmhCb1RSdEJ2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2023-01-09T15:49:00Z</dcterms:created>
  <dc:creator>Jeanne Chang</dc:creator>
</cp:coreProperties>
</file>