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Microvascular Endothelial Cells from Cell Biologics are isolated from the skin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Dermal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X7beq6aRpV/LUil4qNYO5OJRw==">CgMxLjA4AHIhMWlSWmswSUxVa2I3MUNHbU8yc1ZiQkhNRWJHd2VtNEst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2022-10-20T20:52:00Z</dcterms:created>
  <dc:creator>Jeanne Chang</dc:creator>
</cp:coreProperties>
</file>