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RA-6017E.WS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Embryonic Liver Sinusoidal Endothelial Cells from Cell Biologics are isolated from the embryonic liver of Wistar rats </w:t>
      </w:r>
      <w:r w:rsidDel="00000000" w:rsidR="00000000" w:rsidRPr="00000000">
        <w:rPr>
          <w:rFonts w:ascii="Arial" w:cs="Arial" w:eastAsia="Arial" w:hAnsi="Arial"/>
          <w:color w:val="000000"/>
          <w:sz w:val="22"/>
          <w:szCs w:val="22"/>
          <w:rtl w:val="0"/>
        </w:rPr>
        <w:t xml:space="preserve">at 4 to 6 weeks of embryonic stage.</w:t>
      </w:r>
      <w:r w:rsidDel="00000000" w:rsidR="00000000" w:rsidRPr="00000000">
        <w:rPr>
          <w:rFonts w:ascii="Arial" w:cs="Arial" w:eastAsia="Arial" w:hAnsi="Arial"/>
          <w:sz w:val="22"/>
          <w:szCs w:val="22"/>
          <w:rtl w:val="0"/>
        </w:rPr>
        <w:t xml:space="preserve"> Cells are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DJmBWT06pIRQVPgWV7X0zCSvIg==">AMUW2mWAZ2QGYnKv2J9tz8+b3yH5sPv2jkif9d3xgrgdbRgU10VJTIs6gNKmAB9ZbcKQj4HQW+/9Av8nF2DRsjBaQlld+LQLTUeGNy2DbhSWfC8mK1PUDo4=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2022-12-19T15:43:00Z</dcterms:created>
  <dc:creator>Jeanne Chang</dc:creator>
</cp:coreProperties>
</file>