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Microvascular Endothelial Cells from Cell Biologics are isolated from the ovarian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0PJRjAA6nzIvd44Ps8ZvCvpXRA==">AMUW2mVloccA6IAAoEeTZXyLJUTQ4fpD359VZ5gAoa9asw8vR6Yi2ITgJIxCp1Fnu8FOgYT3LexDVdtxUjyLcvN0FYVZSCxN068307NZbb1c78vho8mONfg=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2022-10-21T16:52:00Z</dcterms:created>
  <dc:creator>Jeanne Chang</dc:creator>
</cp:coreProperties>
</file>