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Dermal Microvascular Endothelial Cells from Cell Biologics are isolated from the skin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Dermal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QYMD+fue+dNj31uWKd/7+XQ6w==">CgMxLjA4AHIhMUhPV2xIODlhVUZ6dlVad0hsZlduLXJxZnZ5RFRMcE05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2022-12-08T21:21:00Z</dcterms:created>
  <dc:creator>Jeanne Chang</dc:creator>
</cp:coreProperties>
</file>