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Rat Primary Spleen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Spleen Endothelial Cells from Cell Biologics are isolated from the spleen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Spleen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Cre-Expressing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Spleen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mgOGjf98k7isVIhVtFwe35MwSw==">CgMxLjA4AHIhMXVHYmR4QU5yUGY3MVdFc0lBTHY2djJrRmRHZkh1OTlu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2022-12-08T21:33:00Z</dcterms:created>
  <dc:creator>Jeanne Chang</dc:creator>
</cp:coreProperties>
</file>