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Microvascular Endothelial Cells from Cell Biologics are isolated from the pancreatic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U7d+iPYii4/oT+fg8KD28kWtQ==">CgMxLjA4AHIhMUk0ZGsyRVlQbkdHS3gtcmM1WmJxazNBT0JtMHJaa0xF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2022-10-20T21:03:00Z</dcterms:created>
  <dc:creator>Jeanne Chang</dc:creator>
</cp:coreProperties>
</file>