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Lymphatic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P1t5EJh8Hp585eOZe8znCg3zg==">CgMxLjA4AHIhMVNrRmY3c2RSM19JM0g0Y19TQUdfbEpWOXdYd1hEajZR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2022-10-20T20:51:00Z</dcterms:created>
  <dc:creator>Jeanne Chang</dc:creator>
</cp:coreProperties>
</file>