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Endothelial Cells from Cell Biologics are isolated from the pulmonary vein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vHVbEehUJKTHzmy0FzWd+unQA==">CgMxLjA4AHIhMU04N2hrUVdjNzg4TktHNmFYdE9hSXkzRW9BdkNWUUtV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2022-10-20T21:05:00Z</dcterms:created>
  <dc:creator>Jeanne Chang</dc:creator>
</cp:coreProperties>
</file>