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Ovarian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Ovarian Microvascular Endothelial Cells from Cell Biologics are isolated from C57BL/6-Tg (CAG-EGFP) 1Osb/J mouse ovarian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KJlk9BAn8WghxWctSpwJOzng==">CgMxLjA4AHIhMTE5QnBWcTdTTmxnc3BmR29OczlRMWYyQWotR3BjN0Mx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2022-10-13T15:08:00Z</dcterms:created>
  <dc:creator>Jeanne Chang</dc:creator>
</cp:coreProperties>
</file>