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Intestinal Mesenteric 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Intestinal Mesenteric Vascular Endothelial Cells from Cell Biologics are isolated from C57BL/6-Tg (CAG-EGFP) 1Osb/J mouse intestines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KUuX2eUqTL0PEePeEeE4TFaBcw==">CgMxLjA4AHIhMVpHMTlBdG9EdWVfRDFjc0hCNk5OQldYYWozdG55NnJG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2022-10-13T15:04:00Z</dcterms:created>
  <dc:creator>Jeanne Chang</dc:creator>
</cp:coreProperties>
</file>