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Vein Endothelial Cells from Cell Biologics are isolated from C57BL/6-Tg (CAG-EGFP) 1Osb/J mouse vein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YyHnUNMEsZDskYkWucakeQHg==">CgMxLjA4AHIhMXhvMkFBcTFZazdQLWVWVmNNd2xQTmdPczVKanRVNXhV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2022-10-13T16:13:00Z</dcterms:created>
  <dc:creator>Jeanne Chang</dc:creator>
</cp:coreProperties>
</file>