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Pancreatic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CD-1206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Microvascular Endothelial Cells from Cell Biologics are isolated from the  pancreatic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Pancreatic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yF18tSceiZUQehOcb1YcGY3Evw==">CgMxLjA4AHIhMVMyUlZZSmRKRW15d1U1X3FmN3NmYTJnV3JMeEprd29I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2022-10-12T16:46:00Z</dcterms:created>
  <dc:creator>Jeanne Chang</dc:creator>
</cp:coreProperties>
</file>