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Pulmonary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Artery Endothelial Cells from Cell Biologics are isolated from the pulmonary artery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Pulmonary Artery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X3tvMhwnFRpOO39GNdKxaQ8Q==">CgMxLjA4AHIhMVUyTDlXcHBCVW5KUjJHMkh3MFZiVlozLUhlakJtMzFQ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2022-10-12T16:47:00Z</dcterms:created>
  <dc:creator>Jeanne Chang</dc:creator>
</cp:coreProperties>
</file>