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Kidney Glomerular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Kidney Glomerular Endothelial Cells from Cell Biologics are isolated from the kidney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Kidney Glomerular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3wMnHTyjxCB3z3bSUtunYgPLmw==">CgMxLjA4AHIhMVFDSjZnaVg1a2RUeHRvSExEME9kOWxTYUhGN3RpU2Uy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2022-10-12T16:42:00Z</dcterms:created>
  <dc:creator>Jeanne Chang</dc:creator>
</cp:coreProperties>
</file>