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Placental Microvascular Endothelial Cells from Cell Biologics are isolated from placenta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Placental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DFY/kf0GmawpytMFin8i7zyLIg==">CgMxLjA4AHIhMXR6b1Y5ODVxamhwVHZFcTdTb3o3QmpXUTlNRFR6Qk5D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2022-10-13T17:58:00Z</dcterms:created>
  <dc:creator>Jeanne Chang</dc:creator>
</cp:coreProperties>
</file>