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Kidney Glomerular Endothelial Cells from Cell Biologics are isolated from Kidney Glomerular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Kidney Glomerular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7XrtRPaojIuTNWXkW72BDRRPg==">CgMxLjA4AHIhMVNPMmZMN3JSSE1BblVyRnNQdm1QRmVKcnhxdjZmNWEz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2022-11-28T20:23:00Z</dcterms:created>
  <dc:creator>Jeanne Chang</dc:creator>
</cp:coreProperties>
</file>