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Thyroid Endothelial Cells from Cell Biologics are isolated thyroid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Thyroid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3mnihEdAcQw4ekUxXtutBgpb2Q==">CgMxLjA4AHIhMUF5UVJEaHRQSDVNd2FENGE0NzZveDFWYk9YNVJzSzEw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2022-11-28T22:34:00Z</dcterms:created>
  <dc:creator>Jeanne Chang</dc:creator>
</cp:coreProperties>
</file>